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akcent6"/>
        <w:tblW w:w="9634" w:type="dxa"/>
        <w:tblLook w:val="04A0" w:firstRow="1" w:lastRow="0" w:firstColumn="1" w:lastColumn="0" w:noHBand="0" w:noVBand="1"/>
      </w:tblPr>
      <w:tblGrid>
        <w:gridCol w:w="2509"/>
        <w:gridCol w:w="7125"/>
      </w:tblGrid>
      <w:tr w:rsidR="00C9265A" w:rsidRPr="008E1A4F" w14:paraId="2F20F612" w14:textId="77777777" w:rsidTr="005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5510B75D" w14:textId="146478DB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ORGANIZACJA</w:t>
            </w:r>
          </w:p>
        </w:tc>
        <w:tc>
          <w:tcPr>
            <w:tcW w:w="7125" w:type="dxa"/>
          </w:tcPr>
          <w:p w14:paraId="7D575987" w14:textId="25E0261F" w:rsidR="00491A05" w:rsidRPr="004112CF" w:rsidRDefault="00A54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GB"/>
              </w:rPr>
            </w:pPr>
            <w:r w:rsidRPr="008E1A4F">
              <w:rPr>
                <w:rFonts w:cstheme="minorHAnsi"/>
                <w:shd w:val="clear" w:color="auto" w:fill="FFFFFF"/>
                <w:lang w:val="en-GB"/>
              </w:rPr>
              <w:t>AREFLH- Assembly of European Horticultural Regions</w:t>
            </w:r>
          </w:p>
        </w:tc>
      </w:tr>
      <w:tr w:rsidR="00C9265A" w:rsidRPr="004112CF" w14:paraId="0A9FC993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01F6D812" w14:textId="4A81C273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TYP</w:t>
            </w:r>
          </w:p>
        </w:tc>
        <w:tc>
          <w:tcPr>
            <w:tcW w:w="7125" w:type="dxa"/>
          </w:tcPr>
          <w:p w14:paraId="75CBE73A" w14:textId="45C13941" w:rsidR="00C9265A" w:rsidRPr="004112CF" w:rsidRDefault="004112CF" w:rsidP="0004104B">
            <w:pPr>
              <w:shd w:val="clear" w:color="auto" w:fill="FFFFFF"/>
              <w:spacing w:after="60" w:line="60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36"/>
                <w:lang w:eastAsia="pl-PL"/>
              </w:rPr>
            </w:pPr>
            <w:r w:rsidRPr="004112CF">
              <w:rPr>
                <w:rFonts w:cstheme="minorHAnsi"/>
                <w:color w:val="232323"/>
                <w:shd w:val="clear" w:color="auto" w:fill="FFFFFF"/>
              </w:rPr>
              <w:t xml:space="preserve">Non-profit </w:t>
            </w:r>
            <w:proofErr w:type="spellStart"/>
            <w:r w:rsidRPr="004112CF">
              <w:rPr>
                <w:rFonts w:cstheme="minorHAnsi"/>
                <w:color w:val="232323"/>
                <w:shd w:val="clear" w:color="auto" w:fill="FFFFFF"/>
              </w:rPr>
              <w:t>association</w:t>
            </w:r>
            <w:proofErr w:type="spellEnd"/>
          </w:p>
        </w:tc>
      </w:tr>
      <w:tr w:rsidR="00C9265A" w:rsidRPr="004112CF" w14:paraId="79FC4264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725152DC" w14:textId="4E2EF91B" w:rsidR="00C9265A" w:rsidRPr="004112CF" w:rsidRDefault="005660A8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 xml:space="preserve">OBSZARY DZIAŁALNOŚCI </w:t>
            </w:r>
          </w:p>
        </w:tc>
        <w:tc>
          <w:tcPr>
            <w:tcW w:w="7125" w:type="dxa"/>
          </w:tcPr>
          <w:p w14:paraId="34E4B2B1" w14:textId="2D3073BF" w:rsidR="00C9265A" w:rsidRPr="004112CF" w:rsidRDefault="004112CF" w:rsidP="004112CF">
            <w:pPr>
              <w:pStyle w:val="paragraphstyledparagraph-sc-1yfsqfi-0"/>
              <w:shd w:val="clear" w:color="auto" w:fill="FFFFFF"/>
              <w:spacing w:before="0" w:beforeAutospacing="0" w:after="36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</w:pPr>
            <w:proofErr w:type="spellStart"/>
            <w:r w:rsidRPr="004112CF"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  <w:t>inne</w:t>
            </w:r>
            <w:proofErr w:type="spellEnd"/>
          </w:p>
        </w:tc>
      </w:tr>
      <w:tr w:rsidR="00C9265A" w:rsidRPr="008E1A4F" w14:paraId="2278FE56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1E8CDB2C" w14:textId="49D86490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OSOBA DO KONTAKTU</w:t>
            </w:r>
          </w:p>
        </w:tc>
        <w:tc>
          <w:tcPr>
            <w:tcW w:w="7125" w:type="dxa"/>
          </w:tcPr>
          <w:p w14:paraId="48A3A728" w14:textId="1828D7BB" w:rsidR="005660A8" w:rsidRPr="004112CF" w:rsidRDefault="004112CF" w:rsidP="00C92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4112CF">
              <w:rPr>
                <w:rFonts w:cstheme="minorHAnsi"/>
                <w:b/>
                <w:bCs/>
                <w:lang w:val="en-GB"/>
              </w:rPr>
              <w:t>Eriselda</w:t>
            </w:r>
            <w:proofErr w:type="spellEnd"/>
            <w:r w:rsidRPr="004112CF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4112CF">
              <w:rPr>
                <w:rFonts w:cstheme="minorHAnsi"/>
                <w:b/>
                <w:bCs/>
                <w:lang w:val="en-GB"/>
              </w:rPr>
              <w:t>Canaj</w:t>
            </w:r>
            <w:proofErr w:type="spellEnd"/>
          </w:p>
          <w:p w14:paraId="1CC0D72A" w14:textId="76C5AFA8" w:rsidR="00B3195E" w:rsidRPr="004112CF" w:rsidRDefault="00B3195E" w:rsidP="00C92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12CF">
              <w:rPr>
                <w:rFonts w:cstheme="minorHAnsi"/>
                <w:color w:val="5A5A5A"/>
                <w:shd w:val="clear" w:color="auto" w:fill="FFFFFF"/>
                <w:lang w:val="en-GB"/>
              </w:rPr>
              <w:t>Project Officer at AREFLH- Assembly of European Horticultural Regions</w:t>
            </w:r>
            <w:r w:rsidR="004112CF" w:rsidRPr="004112CF">
              <w:rPr>
                <w:rFonts w:cstheme="minorHAnsi"/>
                <w:color w:val="5A5A5A"/>
                <w:shd w:val="clear" w:color="auto" w:fill="FFFFFF"/>
                <w:lang w:val="en-GB"/>
              </w:rPr>
              <w:t xml:space="preserve">: </w:t>
            </w:r>
            <w:r w:rsidR="008E1A4F">
              <w:fldChar w:fldCharType="begin"/>
            </w:r>
            <w:r w:rsidR="008E1A4F" w:rsidRPr="008E1A4F">
              <w:rPr>
                <w:lang w:val="en-GB"/>
              </w:rPr>
              <w:instrText>HYPERLINK "mailto:euprojects@areflh.org"</w:instrText>
            </w:r>
            <w:r w:rsidR="008E1A4F">
              <w:fldChar w:fldCharType="separate"/>
            </w:r>
            <w:r w:rsidR="004112CF" w:rsidRPr="004112CF">
              <w:rPr>
                <w:rStyle w:val="Hipercze"/>
                <w:rFonts w:cstheme="minorHAnsi"/>
                <w:shd w:val="clear" w:color="auto" w:fill="FFFFFF"/>
                <w:lang w:val="en-GB"/>
              </w:rPr>
              <w:t>euprojects@areflh.org</w:t>
            </w:r>
            <w:r w:rsidR="008E1A4F">
              <w:rPr>
                <w:rStyle w:val="Hipercze"/>
                <w:rFonts w:cstheme="minorHAnsi"/>
                <w:shd w:val="clear" w:color="auto" w:fill="FFFFFF"/>
                <w:lang w:val="en-GB"/>
              </w:rPr>
              <w:fldChar w:fldCharType="end"/>
            </w:r>
            <w:r w:rsidR="004112CF" w:rsidRPr="004112CF">
              <w:rPr>
                <w:rFonts w:cstheme="minorHAnsi"/>
                <w:color w:val="232323"/>
                <w:shd w:val="clear" w:color="auto" w:fill="FFFFFF"/>
                <w:lang w:val="en-GB"/>
              </w:rPr>
              <w:t xml:space="preserve"> </w:t>
            </w:r>
          </w:p>
        </w:tc>
      </w:tr>
      <w:tr w:rsidR="00C9265A" w:rsidRPr="008E1A4F" w14:paraId="0BE536FA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16C1E6FC" w14:textId="3F799474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RODZAJ WSPÓŁPRACY</w:t>
            </w:r>
          </w:p>
        </w:tc>
        <w:tc>
          <w:tcPr>
            <w:tcW w:w="7125" w:type="dxa"/>
          </w:tcPr>
          <w:p w14:paraId="12AE827D" w14:textId="1D12392D" w:rsidR="00C9265A" w:rsidRPr="004112CF" w:rsidRDefault="00411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12CF">
              <w:rPr>
                <w:rFonts w:cstheme="minorHAnsi"/>
                <w:b/>
                <w:bCs/>
                <w:color w:val="232323"/>
                <w:lang w:val="en-GB"/>
              </w:rPr>
              <w:t>I offer my expertise to join a consortium</w:t>
            </w:r>
          </w:p>
        </w:tc>
      </w:tr>
      <w:tr w:rsidR="00C9265A" w:rsidRPr="008E1A4F" w14:paraId="61280868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4D5090AE" w14:textId="4917C830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TEMATY KONKURSOWE</w:t>
            </w:r>
          </w:p>
        </w:tc>
        <w:tc>
          <w:tcPr>
            <w:tcW w:w="7125" w:type="dxa"/>
          </w:tcPr>
          <w:p w14:paraId="50061A85" w14:textId="77777777" w:rsidR="004112CF" w:rsidRPr="004112CF" w:rsidRDefault="004112CF" w:rsidP="004112CF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adgecontainer-sc-sdn680-0"/>
                <w:rFonts w:cstheme="minorHAnsi"/>
                <w:lang w:val="en-GB"/>
              </w:rPr>
            </w:pPr>
            <w:r w:rsidRPr="004112CF">
              <w:rPr>
                <w:rStyle w:val="badgecontainer-sc-sdn680-0"/>
                <w:rFonts w:cstheme="minorHAnsi"/>
                <w:b/>
                <w:bCs/>
                <w:color w:val="232323"/>
                <w:lang w:val="en-GB"/>
              </w:rPr>
              <w:t>Horizon-JU-CBE-2024-IA-01 Bio-based materials and products for biodegradable in soil applications</w:t>
            </w:r>
          </w:p>
          <w:p w14:paraId="10AD7670" w14:textId="77777777" w:rsidR="004112CF" w:rsidRPr="004112CF" w:rsidRDefault="004112CF" w:rsidP="004112CF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adgecontainer-sc-sdn680-0"/>
                <w:rFonts w:cstheme="minorHAnsi"/>
                <w:lang w:val="en-GB"/>
              </w:rPr>
            </w:pPr>
            <w:r w:rsidRPr="004112CF">
              <w:rPr>
                <w:rStyle w:val="badgecontainer-sc-sdn680-0"/>
                <w:rFonts w:cstheme="minorHAnsi"/>
                <w:b/>
                <w:bCs/>
                <w:color w:val="232323"/>
                <w:lang w:val="en-GB"/>
              </w:rPr>
              <w:t>Horizon-JU-CBE-2024-RIA-03 Sustainable, bio-based alternatives for crop protection</w:t>
            </w:r>
          </w:p>
          <w:p w14:paraId="77F2D708" w14:textId="153440FA" w:rsidR="00C9265A" w:rsidRPr="004112CF" w:rsidRDefault="004112CF" w:rsidP="004112CF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12CF">
              <w:rPr>
                <w:rStyle w:val="badgecontainer-sc-sdn680-0"/>
                <w:rFonts w:cstheme="minorHAnsi"/>
                <w:b/>
                <w:bCs/>
                <w:color w:val="232323"/>
                <w:lang w:val="en-GB"/>
              </w:rPr>
              <w:t>HORIZON-JU-CBE-2024-CSA-01 New forms of cooperation in agriculture and the forest-based sector</w:t>
            </w:r>
          </w:p>
        </w:tc>
      </w:tr>
      <w:tr w:rsidR="00C9265A" w:rsidRPr="008E1A4F" w14:paraId="0A5A7AD7" w14:textId="77777777" w:rsidTr="005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</w:tcPr>
          <w:p w14:paraId="737ACA77" w14:textId="7AA4B29E" w:rsidR="00C9265A" w:rsidRPr="004112CF" w:rsidRDefault="00C9265A">
            <w:pPr>
              <w:rPr>
                <w:rFonts w:cstheme="minorHAnsi"/>
                <w:b w:val="0"/>
                <w:bCs w:val="0"/>
              </w:rPr>
            </w:pPr>
            <w:r w:rsidRPr="004112CF">
              <w:rPr>
                <w:rFonts w:cstheme="minorHAnsi"/>
                <w:b w:val="0"/>
                <w:bCs w:val="0"/>
              </w:rPr>
              <w:t>DODATKOWE INFORMACJE/MATERIAŁY</w:t>
            </w:r>
          </w:p>
        </w:tc>
        <w:tc>
          <w:tcPr>
            <w:tcW w:w="7125" w:type="dxa"/>
          </w:tcPr>
          <w:p w14:paraId="131CFABC" w14:textId="77777777" w:rsidR="004112CF" w:rsidRPr="004112CF" w:rsidRDefault="004112CF" w:rsidP="004112CF">
            <w:pPr>
              <w:pStyle w:val="paragraphstyledparagraph-sc-1yfsqfi-0"/>
              <w:shd w:val="clear" w:color="auto" w:fill="FFFFFF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</w:pPr>
            <w:r w:rsidRPr="004112CF"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  <w:t xml:space="preserve">The Assembly of European Horticultural Regions is a </w:t>
            </w:r>
            <w:proofErr w:type="spellStart"/>
            <w:r w:rsidRPr="004112CF"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  <w:t>nonprofit</w:t>
            </w:r>
            <w:proofErr w:type="spellEnd"/>
            <w:r w:rsidRPr="004112CF"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  <w:t xml:space="preserve"> association. It represents the voice of the fruit, vegetables and horticultural regions and their producer organizations in Europe. It gathers 17 regions, 38 Associations of producer organizations 9 associate members in 13 European countries, which globally represent 55% of the European production of fruits and vegetables. </w:t>
            </w:r>
          </w:p>
          <w:p w14:paraId="3143C0CE" w14:textId="28384E34" w:rsidR="004112CF" w:rsidRPr="004112CF" w:rsidRDefault="004112CF" w:rsidP="004112CF">
            <w:pPr>
              <w:pStyle w:val="paragraphstyledparagraph-sc-1yfsqfi-0"/>
              <w:shd w:val="clear" w:color="auto" w:fill="FFFFFF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</w:pPr>
            <w:r w:rsidRPr="004112CF"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  <w:t>The purpose of AREFLH is to represent and defend the economic and social interests of regions and producers within the European institutions. It is also a platform for exchanging experiences and good practices to foster partnerships and joint actions and promote innovative activities to the benefit of the fruit, vegetable and horticultural sectors.</w:t>
            </w:r>
          </w:p>
          <w:p w14:paraId="30F20D73" w14:textId="50FABC09" w:rsidR="004112CF" w:rsidRPr="004112CF" w:rsidRDefault="004112CF" w:rsidP="004112CF">
            <w:pPr>
              <w:pStyle w:val="paragraphstyledparagraph-sc-1yfsqfi-0"/>
              <w:shd w:val="clear" w:color="auto" w:fill="FFFFFF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2323"/>
                <w:sz w:val="22"/>
                <w:szCs w:val="22"/>
                <w:lang w:val="en-GB"/>
              </w:rPr>
            </w:pPr>
          </w:p>
          <w:p w14:paraId="3E0C7525" w14:textId="4A165D83" w:rsidR="004112CF" w:rsidRPr="004112CF" w:rsidRDefault="008E1A4F" w:rsidP="004112CF">
            <w:pPr>
              <w:pStyle w:val="paragraphstyledparagraph-sc-1yfsqfi-0"/>
              <w:shd w:val="clear" w:color="auto" w:fill="FFFFFF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232323"/>
                <w:sz w:val="22"/>
                <w:szCs w:val="22"/>
                <w:lang w:val="en-GB"/>
              </w:rPr>
            </w:pPr>
            <w:hyperlink r:id="rId7" w:tgtFrame="_blank" w:history="1">
              <w:r w:rsidR="004112CF" w:rsidRPr="004112CF">
                <w:rPr>
                  <w:rStyle w:val="Hipercze"/>
                  <w:rFonts w:asciiTheme="minorHAnsi" w:hAnsiTheme="minorHAnsi" w:cstheme="minorHAnsi"/>
                  <w:b/>
                  <w:bCs/>
                  <w:color w:val="232323"/>
                  <w:sz w:val="22"/>
                  <w:szCs w:val="22"/>
                  <w:shd w:val="clear" w:color="auto" w:fill="FFFFFF"/>
                  <w:lang w:val="en-GB"/>
                </w:rPr>
                <w:t>https://www.areflh.org/en/</w:t>
              </w:r>
            </w:hyperlink>
          </w:p>
          <w:p w14:paraId="48B63988" w14:textId="4BA225FD" w:rsidR="00C9265A" w:rsidRPr="004112CF" w:rsidRDefault="00C9265A" w:rsidP="00C92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6824A809" w14:textId="77777777" w:rsidR="008C1E33" w:rsidRPr="004112CF" w:rsidRDefault="008C1E33">
      <w:pPr>
        <w:rPr>
          <w:rFonts w:cstheme="minorHAnsi"/>
          <w:lang w:val="en-GB"/>
        </w:rPr>
      </w:pPr>
    </w:p>
    <w:sectPr w:rsidR="008C1E33" w:rsidRPr="004112C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5750" w14:textId="77777777" w:rsidR="0004104B" w:rsidRDefault="0004104B" w:rsidP="0004104B">
      <w:pPr>
        <w:spacing w:after="0" w:line="240" w:lineRule="auto"/>
      </w:pPr>
      <w:r>
        <w:separator/>
      </w:r>
    </w:p>
  </w:endnote>
  <w:endnote w:type="continuationSeparator" w:id="0">
    <w:p w14:paraId="02D12E7B" w14:textId="77777777" w:rsidR="0004104B" w:rsidRDefault="0004104B" w:rsidP="0004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3D9" w14:textId="05551F53" w:rsidR="0004104B" w:rsidRDefault="000410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F6E1F" wp14:editId="3815FA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A5906" w14:textId="5536000A" w:rsidR="0004104B" w:rsidRPr="0004104B" w:rsidRDefault="0004104B" w:rsidP="000410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10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F6E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EFA5906" w14:textId="5536000A" w:rsidR="0004104B" w:rsidRPr="0004104B" w:rsidRDefault="0004104B" w:rsidP="000410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10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1D5F" w14:textId="6AEBDD2D" w:rsidR="0004104B" w:rsidRDefault="000410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90EB00" wp14:editId="1562C154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BDFC1" w14:textId="7D63B6AB" w:rsidR="0004104B" w:rsidRPr="0004104B" w:rsidRDefault="0004104B" w:rsidP="000410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10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0EB0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91BDFC1" w14:textId="7D63B6AB" w:rsidR="0004104B" w:rsidRPr="0004104B" w:rsidRDefault="0004104B" w:rsidP="000410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10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C386" w14:textId="49C380A1" w:rsidR="0004104B" w:rsidRDefault="000410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A795A" wp14:editId="12BD1D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20C7A" w14:textId="72D5735E" w:rsidR="0004104B" w:rsidRPr="0004104B" w:rsidRDefault="0004104B" w:rsidP="000410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10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A795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F20C7A" w14:textId="72D5735E" w:rsidR="0004104B" w:rsidRPr="0004104B" w:rsidRDefault="0004104B" w:rsidP="000410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10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4F00" w14:textId="77777777" w:rsidR="0004104B" w:rsidRDefault="0004104B" w:rsidP="0004104B">
      <w:pPr>
        <w:spacing w:after="0" w:line="240" w:lineRule="auto"/>
      </w:pPr>
      <w:r>
        <w:separator/>
      </w:r>
    </w:p>
  </w:footnote>
  <w:footnote w:type="continuationSeparator" w:id="0">
    <w:p w14:paraId="18CE1328" w14:textId="77777777" w:rsidR="0004104B" w:rsidRDefault="0004104B" w:rsidP="0004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5A1"/>
    <w:multiLevelType w:val="hybridMultilevel"/>
    <w:tmpl w:val="F63A9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B82A63"/>
    <w:multiLevelType w:val="hybridMultilevel"/>
    <w:tmpl w:val="BB8C6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6CEE"/>
    <w:multiLevelType w:val="hybridMultilevel"/>
    <w:tmpl w:val="68F614AC"/>
    <w:lvl w:ilvl="0" w:tplc="1D56D582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  <w:b/>
        <w:color w:val="232323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21371">
    <w:abstractNumId w:val="1"/>
  </w:num>
  <w:num w:numId="2" w16cid:durableId="1343168078">
    <w:abstractNumId w:val="0"/>
  </w:num>
  <w:num w:numId="3" w16cid:durableId="188325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B"/>
    <w:rsid w:val="0004104B"/>
    <w:rsid w:val="000F61ED"/>
    <w:rsid w:val="0020176B"/>
    <w:rsid w:val="0023609F"/>
    <w:rsid w:val="002E42E8"/>
    <w:rsid w:val="0032502B"/>
    <w:rsid w:val="00367FA2"/>
    <w:rsid w:val="004112CF"/>
    <w:rsid w:val="00491A05"/>
    <w:rsid w:val="005660A8"/>
    <w:rsid w:val="00806D47"/>
    <w:rsid w:val="008C1E33"/>
    <w:rsid w:val="008E1A4F"/>
    <w:rsid w:val="00903890"/>
    <w:rsid w:val="00A545D2"/>
    <w:rsid w:val="00B3195E"/>
    <w:rsid w:val="00BA6230"/>
    <w:rsid w:val="00C9265A"/>
    <w:rsid w:val="00D96217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0AA"/>
  <w15:chartTrackingRefBased/>
  <w15:docId w15:val="{6C0BF8B0-C5C2-4B92-807A-21308F9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410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04B"/>
  </w:style>
  <w:style w:type="paragraph" w:styleId="Akapitzlist">
    <w:name w:val="List Paragraph"/>
    <w:basedOn w:val="Normalny"/>
    <w:uiPriority w:val="34"/>
    <w:qFormat/>
    <w:rsid w:val="00C926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65A"/>
    <w:rPr>
      <w:color w:val="605E5C"/>
      <w:shd w:val="clear" w:color="auto" w:fill="E1DFDD"/>
    </w:rPr>
  </w:style>
  <w:style w:type="table" w:styleId="Tabelasiatki1jasnaakcent6">
    <w:name w:val="Grid Table 1 Light Accent 6"/>
    <w:basedOn w:val="Standardowy"/>
    <w:uiPriority w:val="46"/>
    <w:rsid w:val="005660A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styledparagraph-sc-1yfsqfi-0">
    <w:name w:val="paragraph__styledparagraph-sc-1yfsqfi-0"/>
    <w:basedOn w:val="Normalny"/>
    <w:rsid w:val="000F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6D47"/>
    <w:rPr>
      <w:i/>
      <w:iCs/>
    </w:rPr>
  </w:style>
  <w:style w:type="character" w:customStyle="1" w:styleId="badgecontainer-sc-sdn680-0">
    <w:name w:val="badge__container-sc-sdn680-0"/>
    <w:basedOn w:val="Domylnaczcionkaakapitu"/>
    <w:rsid w:val="0080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5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eflh.org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Pawlik</dc:creator>
  <cp:keywords/>
  <dc:description/>
  <cp:lastModifiedBy>Adrianna Pawlik</cp:lastModifiedBy>
  <cp:revision>4</cp:revision>
  <dcterms:created xsi:type="dcterms:W3CDTF">2024-04-29T13:31:00Z</dcterms:created>
  <dcterms:modified xsi:type="dcterms:W3CDTF">2024-05-07T12:15:00Z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2024-04-29T11:24:27Z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f7e2da29-db31-4d72-b09b-972644ed4bcf</vt:lpwstr>
  </property>
  <property fmtid="{D5CDD505-2E9C-101B-9397-08002B2CF9AE}" pid="11" name="MSIP_Label_8b72bd6a-5f70-4f6e-be10-f745206756ad_ContentBits">
    <vt:lpwstr>2</vt:lpwstr>
  </property>
</Properties>
</file>